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Default="00F97273" w:rsidP="0095058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F972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F972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F972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F9727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 1-4 классы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73" w:rsidRPr="00F97273" w:rsidRDefault="00F97273" w:rsidP="00950589">
      <w:pPr>
        <w:widowControl w:val="0"/>
        <w:autoSpaceDE w:val="0"/>
        <w:autoSpaceDN w:val="0"/>
        <w:spacing w:before="3"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«Технология» (предметная область «Технология»)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образовательным стандартом начального общего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образования, на основе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(ООП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50589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95058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97273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М: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(Стандарты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поколения).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9727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9727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9727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9727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97273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F97273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97273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УМК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40" w:lineRule="auto"/>
        <w:ind w:right="12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 к учебнику: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Шипилова Н.В. ,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 w:rsidRPr="00F9727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С.В. Технология –  М.: Просвещение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F972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F97273" w:rsidRPr="00F97273" w:rsidRDefault="00F97273" w:rsidP="00950589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Овладение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F972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знаниями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технико-технологическими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умениями.</w:t>
      </w:r>
    </w:p>
    <w:p w:rsidR="00F97273" w:rsidRDefault="00F97273" w:rsidP="00950589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Освоение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продуктивной</w:t>
      </w:r>
      <w:r w:rsidRPr="00F972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F97273" w:rsidRPr="00950589" w:rsidRDefault="00F97273" w:rsidP="00950589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74" w:lineRule="exact"/>
        <w:ind w:left="0"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589">
        <w:rPr>
          <w:rFonts w:ascii="Times New Roman" w:eastAsia="Times New Roman" w:hAnsi="Times New Roman" w:cs="Times New Roman"/>
          <w:sz w:val="24"/>
        </w:rPr>
        <w:t>Формирование</w:t>
      </w:r>
      <w:r w:rsidRPr="0095058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позитивного</w:t>
      </w:r>
      <w:r w:rsidRPr="0095058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95058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отношения</w:t>
      </w:r>
      <w:r w:rsidRPr="0095058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к</w:t>
      </w:r>
      <w:r w:rsidRPr="0095058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труду</w:t>
      </w:r>
      <w:r w:rsidRPr="0095058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и</w:t>
      </w:r>
      <w:r w:rsidRPr="0095058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людям</w:t>
      </w:r>
      <w:r w:rsidRPr="0095058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труда.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F9727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left="0" w:right="123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учащихся,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освоение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нравственно-эстетического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социально-исторического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опыта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человечества, отраженного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материальной</w:t>
      </w:r>
      <w:r w:rsidRPr="00F972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культуре;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240" w:lineRule="auto"/>
        <w:ind w:left="0" w:right="117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 эмоционально-ценностного отношения к социальному миру и миру природы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через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позитивного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отношения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труду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людям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знакомство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современными профессиями;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after="0" w:line="240" w:lineRule="auto"/>
        <w:ind w:left="0" w:right="123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осуществлять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личностный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выбор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способов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деятельности,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реализовать их в практической деятельности, нести ответственность за результат своего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 w:right="128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идентичности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гражданина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России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поликультурном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многонациональном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обществе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основе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знакомства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ремеслами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народов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России;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0" w:right="137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 способности к равноправному сотрудничеству на основе уважения личности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другого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человека; воспитание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толерантности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мнению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позиции других;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" w:after="0" w:line="240" w:lineRule="auto"/>
        <w:ind w:left="0" w:right="1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целостной картины мира (образа мира) на основе познания мира через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осмысление духовно-психологического содержания предметного мира и его единства 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миром природы, освоения трудовых умений и навыков, осмысления технологии процесса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 деятельности;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609"/>
        </w:tabs>
        <w:autoSpaceDE w:val="0"/>
        <w:autoSpaceDN w:val="0"/>
        <w:spacing w:after="0" w:line="240" w:lineRule="auto"/>
        <w:ind w:left="0" w:right="126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познавательных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мотивов,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инициативности,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любознательности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познавательных интересов на основе связи трудового и технологического образования 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жизненным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опытом и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системой ценностей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ребенка;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50"/>
        </w:tabs>
        <w:autoSpaceDE w:val="0"/>
        <w:autoSpaceDN w:val="0"/>
        <w:spacing w:after="0" w:line="240" w:lineRule="auto"/>
        <w:ind w:left="0" w:right="128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мотивации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успеха,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готовности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действиям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новых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условиях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нестандартных ситуациях;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after="0" w:line="240" w:lineRule="auto"/>
        <w:ind w:left="0" w:right="1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гармоничное развитие понятийно-логического и образно-художественного мышления 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реализации проекта;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after="0" w:line="240" w:lineRule="auto"/>
        <w:ind w:left="0" w:right="119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творческого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потенциала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личности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изготовления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замене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различных видов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материалов,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способов выполнения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отдельных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операций;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after="0" w:line="240" w:lineRule="auto"/>
        <w:ind w:left="0" w:right="1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первоначальных конструкторско-технологических знаний и умений на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основе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обучения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технологической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картой,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строгого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изготовления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любых</w:t>
      </w:r>
      <w:r w:rsidRPr="00F972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546"/>
        </w:tabs>
        <w:autoSpaceDE w:val="0"/>
        <w:autoSpaceDN w:val="0"/>
        <w:spacing w:after="0" w:line="240" w:lineRule="auto"/>
        <w:ind w:left="0" w:right="126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развитие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знаково-символического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мышления,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lastRenderedPageBreak/>
        <w:t>творческого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репродуктивного воображения, творческого мышления;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503"/>
        </w:tabs>
        <w:autoSpaceDE w:val="0"/>
        <w:autoSpaceDN w:val="0"/>
        <w:spacing w:after="0" w:line="240" w:lineRule="auto"/>
        <w:ind w:left="0" w:right="119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на основе овладения культурой проектной деятельности внутреннего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плана деятельности, включающего целеполагание, планирование (умение составлять план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действий и применять его для решения учебных задач), прогнозирование (предсказание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будущего</w:t>
      </w:r>
      <w:r w:rsidRPr="00F972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результата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различных</w:t>
      </w:r>
      <w:r w:rsidRPr="00F9727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условиях</w:t>
      </w:r>
      <w:r w:rsidRPr="00F9727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действия),</w:t>
      </w:r>
      <w:r w:rsidRPr="00F97273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контроль,</w:t>
      </w:r>
      <w:r w:rsidRPr="00F97273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коррекцию</w:t>
      </w:r>
      <w:r w:rsidRPr="00F972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оценку;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before="1" w:after="0" w:line="240" w:lineRule="auto"/>
        <w:ind w:left="0" w:right="137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обучение умению самостоятельно оценивать свое изделие, свой труд, приобщение к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пониманию обязательности оценки качества продукции, работе над изделием в формате 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логике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проекта;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left="0" w:right="126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умения переносить освоенные в проектной деятельности теоретические</w:t>
      </w:r>
      <w:r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технологическом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практику изготовления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ручного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труда,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использовать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технологические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знания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изучении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предмета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«Окружающий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мир»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других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школьных</w:t>
      </w:r>
      <w:r w:rsidRPr="00F972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дисциплин;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568"/>
        </w:tabs>
        <w:autoSpaceDE w:val="0"/>
        <w:autoSpaceDN w:val="0"/>
        <w:spacing w:before="3" w:after="0" w:line="240" w:lineRule="auto"/>
        <w:ind w:left="0" w:right="129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обучение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приемам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работы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природными,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пластичными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материалами,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бумагой,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тканью,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конструктором,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подбирать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необходимые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для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выполнения</w:t>
      </w:r>
      <w:r w:rsidRPr="00F972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изделия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инструменты;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86"/>
        </w:tabs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привычки неукоснительно соблюдать технику безопасности и правила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работы</w:t>
      </w:r>
      <w:r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</w:t>
      </w:r>
      <w:r w:rsidRPr="00F972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инструментами, организации</w:t>
      </w:r>
      <w:r w:rsidRPr="00F972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рабочего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места;</w:t>
      </w:r>
    </w:p>
    <w:p w:rsidR="00F97273" w:rsidRPr="00F97273" w:rsidRDefault="00950589" w:rsidP="00950589">
      <w:pPr>
        <w:widowControl w:val="0"/>
        <w:numPr>
          <w:ilvl w:val="0"/>
          <w:numId w:val="2"/>
        </w:numPr>
        <w:tabs>
          <w:tab w:val="left" w:pos="484"/>
        </w:tabs>
        <w:autoSpaceDE w:val="0"/>
        <w:autoSpaceDN w:val="0"/>
        <w:spacing w:before="62" w:after="0" w:line="240" w:lineRule="auto"/>
        <w:ind w:left="0" w:right="13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="00F97273" w:rsidRPr="00F97273">
        <w:rPr>
          <w:rFonts w:ascii="Times New Roman" w:eastAsia="Times New Roman" w:hAnsi="Times New Roman" w:cs="Times New Roman"/>
          <w:sz w:val="24"/>
        </w:rPr>
        <w:t>ормирование первоначальных умений поиска необходимой информации в словарях,</w:t>
      </w:r>
      <w:r w:rsidR="00F97273"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273" w:rsidRPr="00F97273">
        <w:rPr>
          <w:rFonts w:ascii="Times New Roman" w:eastAsia="Times New Roman" w:hAnsi="Times New Roman" w:cs="Times New Roman"/>
          <w:sz w:val="24"/>
        </w:rPr>
        <w:t>каталогах, библиотеке, умений проверки, преобразования, хранения, передачи имеющейся</w:t>
      </w:r>
      <w:r w:rsidR="00F97273" w:rsidRPr="00F972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7273" w:rsidRPr="00F97273">
        <w:rPr>
          <w:rFonts w:ascii="Times New Roman" w:eastAsia="Times New Roman" w:hAnsi="Times New Roman" w:cs="Times New Roman"/>
          <w:sz w:val="24"/>
        </w:rPr>
        <w:t>информации,</w:t>
      </w:r>
      <w:r w:rsidR="00F97273"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F97273" w:rsidRPr="00F97273">
        <w:rPr>
          <w:rFonts w:ascii="Times New Roman" w:eastAsia="Times New Roman" w:hAnsi="Times New Roman" w:cs="Times New Roman"/>
          <w:sz w:val="24"/>
        </w:rPr>
        <w:t>навыков</w:t>
      </w:r>
      <w:r w:rsidR="00F97273" w:rsidRPr="00F972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97273" w:rsidRPr="00F97273">
        <w:rPr>
          <w:rFonts w:ascii="Times New Roman" w:eastAsia="Times New Roman" w:hAnsi="Times New Roman" w:cs="Times New Roman"/>
          <w:sz w:val="24"/>
        </w:rPr>
        <w:t>использования компьютера;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коммуникативных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умений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процессе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реализации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проектной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деятельности (выслушивать и принимать разные точки зрения и мнения, сравнивая их со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своей; распределять обязанности, приходить к единому решению в процессе обсуждения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(договариваться),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аргументировать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свою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точку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зрения,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убеждать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правильности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выбранного</w:t>
      </w:r>
      <w:r w:rsidRPr="00F972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способа и т.д.);</w:t>
      </w:r>
    </w:p>
    <w:p w:rsidR="00F97273" w:rsidRPr="00F97273" w:rsidRDefault="00F97273" w:rsidP="00950589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after="0" w:line="240" w:lineRule="auto"/>
        <w:ind w:left="0" w:right="135" w:firstLine="709"/>
        <w:jc w:val="both"/>
        <w:rPr>
          <w:rFonts w:ascii="Times New Roman" w:eastAsia="Times New Roman" w:hAnsi="Times New Roman" w:cs="Times New Roman"/>
          <w:sz w:val="24"/>
        </w:rPr>
      </w:pPr>
      <w:r w:rsidRPr="00F97273">
        <w:rPr>
          <w:rFonts w:ascii="Times New Roman" w:eastAsia="Times New Roman" w:hAnsi="Times New Roman" w:cs="Times New Roman"/>
          <w:sz w:val="24"/>
        </w:rPr>
        <w:t>формирование потребности в общении и осмысление его значимости для достижения</w:t>
      </w:r>
      <w:r w:rsidRPr="00F972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положительного</w:t>
      </w:r>
      <w:r w:rsidRPr="00F972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</w:rPr>
        <w:t>конечного результата;</w:t>
      </w:r>
    </w:p>
    <w:p w:rsidR="00F97273" w:rsidRPr="00950589" w:rsidRDefault="00F97273" w:rsidP="00950589">
      <w:pPr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after="0" w:line="240" w:lineRule="auto"/>
        <w:ind w:left="0" w:right="123" w:firstLine="709"/>
        <w:jc w:val="both"/>
        <w:rPr>
          <w:rFonts w:ascii="Times New Roman" w:eastAsia="Times New Roman" w:hAnsi="Times New Roman" w:cs="Times New Roman"/>
          <w:sz w:val="24"/>
        </w:rPr>
      </w:pPr>
      <w:r w:rsidRPr="00950589">
        <w:rPr>
          <w:rFonts w:ascii="Times New Roman" w:eastAsia="Times New Roman" w:hAnsi="Times New Roman" w:cs="Times New Roman"/>
          <w:sz w:val="24"/>
        </w:rPr>
        <w:t>формирование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потребности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в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сотрудничестве,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осмысление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и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соблюдение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правил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взаимодействия при групповой и парной работе, при общении с разными возрастными</w:t>
      </w:r>
      <w:r w:rsidRPr="0095058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0589">
        <w:rPr>
          <w:rFonts w:ascii="Times New Roman" w:eastAsia="Times New Roman" w:hAnsi="Times New Roman" w:cs="Times New Roman"/>
          <w:sz w:val="24"/>
        </w:rPr>
        <w:t>группами.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Место курса</w:t>
      </w:r>
      <w:r w:rsidRPr="00F9727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«Технология»</w:t>
      </w:r>
      <w:r w:rsidRPr="00F9727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F972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b/>
          <w:sz w:val="24"/>
          <w:szCs w:val="24"/>
        </w:rPr>
        <w:t>плане:</w:t>
      </w:r>
    </w:p>
    <w:p w:rsidR="00F97273" w:rsidRPr="00F97273" w:rsidRDefault="00F97273" w:rsidP="00950589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72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972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972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72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72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F9727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F972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F972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50589"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 ч: 33 ч - в 1 к</w:t>
      </w:r>
      <w:r w:rsidR="00950589">
        <w:rPr>
          <w:rFonts w:ascii="Times New Roman" w:eastAsia="Times New Roman" w:hAnsi="Times New Roman" w:cs="Times New Roman"/>
          <w:sz w:val="24"/>
          <w:szCs w:val="24"/>
        </w:rPr>
        <w:t>лассе (33 учебные недели), по 34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 ч - во 2- 4 классах (3</w:t>
      </w:r>
      <w:r w:rsidR="009505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 xml:space="preserve"> учебные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недели в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F972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классе).</w:t>
      </w:r>
    </w:p>
    <w:p w:rsidR="00950589" w:rsidRDefault="00F97273" w:rsidP="00950589">
      <w:pPr>
        <w:widowControl w:val="0"/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972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F972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9727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97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72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97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7273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5508F1" w:rsidRDefault="005508F1" w:rsidP="00950589">
      <w:pPr>
        <w:ind w:firstLine="709"/>
      </w:pPr>
      <w:bookmarkStart w:id="0" w:name="_GoBack"/>
      <w:bookmarkEnd w:id="0"/>
    </w:p>
    <w:sectPr w:rsidR="0055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524"/>
    <w:multiLevelType w:val="hybridMultilevel"/>
    <w:tmpl w:val="97E46AD0"/>
    <w:lvl w:ilvl="0" w:tplc="075239E8">
      <w:start w:val="1"/>
      <w:numFmt w:val="decimal"/>
      <w:lvlText w:val="%1."/>
      <w:lvlJc w:val="left"/>
      <w:pPr>
        <w:ind w:left="10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D374">
      <w:numFmt w:val="bullet"/>
      <w:lvlText w:val="•"/>
      <w:lvlJc w:val="left"/>
      <w:pPr>
        <w:ind w:left="1049" w:hanging="356"/>
      </w:pPr>
      <w:rPr>
        <w:lang w:val="ru-RU" w:eastAsia="en-US" w:bidi="ar-SA"/>
      </w:rPr>
    </w:lvl>
    <w:lvl w:ilvl="2" w:tplc="8E1C4570">
      <w:numFmt w:val="bullet"/>
      <w:lvlText w:val="•"/>
      <w:lvlJc w:val="left"/>
      <w:pPr>
        <w:ind w:left="1998" w:hanging="356"/>
      </w:pPr>
      <w:rPr>
        <w:lang w:val="ru-RU" w:eastAsia="en-US" w:bidi="ar-SA"/>
      </w:rPr>
    </w:lvl>
    <w:lvl w:ilvl="3" w:tplc="46942192">
      <w:numFmt w:val="bullet"/>
      <w:lvlText w:val="•"/>
      <w:lvlJc w:val="left"/>
      <w:pPr>
        <w:ind w:left="2947" w:hanging="356"/>
      </w:pPr>
      <w:rPr>
        <w:lang w:val="ru-RU" w:eastAsia="en-US" w:bidi="ar-SA"/>
      </w:rPr>
    </w:lvl>
    <w:lvl w:ilvl="4" w:tplc="50B830DA">
      <w:numFmt w:val="bullet"/>
      <w:lvlText w:val="•"/>
      <w:lvlJc w:val="left"/>
      <w:pPr>
        <w:ind w:left="3896" w:hanging="356"/>
      </w:pPr>
      <w:rPr>
        <w:lang w:val="ru-RU" w:eastAsia="en-US" w:bidi="ar-SA"/>
      </w:rPr>
    </w:lvl>
    <w:lvl w:ilvl="5" w:tplc="6F6ACE42">
      <w:numFmt w:val="bullet"/>
      <w:lvlText w:val="•"/>
      <w:lvlJc w:val="left"/>
      <w:pPr>
        <w:ind w:left="4845" w:hanging="356"/>
      </w:pPr>
      <w:rPr>
        <w:lang w:val="ru-RU" w:eastAsia="en-US" w:bidi="ar-SA"/>
      </w:rPr>
    </w:lvl>
    <w:lvl w:ilvl="6" w:tplc="67800BB6">
      <w:numFmt w:val="bullet"/>
      <w:lvlText w:val="•"/>
      <w:lvlJc w:val="left"/>
      <w:pPr>
        <w:ind w:left="5794" w:hanging="356"/>
      </w:pPr>
      <w:rPr>
        <w:lang w:val="ru-RU" w:eastAsia="en-US" w:bidi="ar-SA"/>
      </w:rPr>
    </w:lvl>
    <w:lvl w:ilvl="7" w:tplc="93DCE1C6">
      <w:numFmt w:val="bullet"/>
      <w:lvlText w:val="•"/>
      <w:lvlJc w:val="left"/>
      <w:pPr>
        <w:ind w:left="6743" w:hanging="356"/>
      </w:pPr>
      <w:rPr>
        <w:lang w:val="ru-RU" w:eastAsia="en-US" w:bidi="ar-SA"/>
      </w:rPr>
    </w:lvl>
    <w:lvl w:ilvl="8" w:tplc="0FF6A4BA">
      <w:numFmt w:val="bullet"/>
      <w:lvlText w:val="•"/>
      <w:lvlJc w:val="left"/>
      <w:pPr>
        <w:ind w:left="7692" w:hanging="356"/>
      </w:pPr>
      <w:rPr>
        <w:lang w:val="ru-RU" w:eastAsia="en-US" w:bidi="ar-SA"/>
      </w:rPr>
    </w:lvl>
  </w:abstractNum>
  <w:abstractNum w:abstractNumId="1">
    <w:nsid w:val="45726DAD"/>
    <w:multiLevelType w:val="hybridMultilevel"/>
    <w:tmpl w:val="97E46AD0"/>
    <w:lvl w:ilvl="0" w:tplc="075239E8">
      <w:start w:val="1"/>
      <w:numFmt w:val="decimal"/>
      <w:lvlText w:val="%1."/>
      <w:lvlJc w:val="left"/>
      <w:pPr>
        <w:ind w:left="10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D374">
      <w:numFmt w:val="bullet"/>
      <w:lvlText w:val="•"/>
      <w:lvlJc w:val="left"/>
      <w:pPr>
        <w:ind w:left="1049" w:hanging="356"/>
      </w:pPr>
      <w:rPr>
        <w:lang w:val="ru-RU" w:eastAsia="en-US" w:bidi="ar-SA"/>
      </w:rPr>
    </w:lvl>
    <w:lvl w:ilvl="2" w:tplc="8E1C4570">
      <w:numFmt w:val="bullet"/>
      <w:lvlText w:val="•"/>
      <w:lvlJc w:val="left"/>
      <w:pPr>
        <w:ind w:left="1998" w:hanging="356"/>
      </w:pPr>
      <w:rPr>
        <w:lang w:val="ru-RU" w:eastAsia="en-US" w:bidi="ar-SA"/>
      </w:rPr>
    </w:lvl>
    <w:lvl w:ilvl="3" w:tplc="46942192">
      <w:numFmt w:val="bullet"/>
      <w:lvlText w:val="•"/>
      <w:lvlJc w:val="left"/>
      <w:pPr>
        <w:ind w:left="2947" w:hanging="356"/>
      </w:pPr>
      <w:rPr>
        <w:lang w:val="ru-RU" w:eastAsia="en-US" w:bidi="ar-SA"/>
      </w:rPr>
    </w:lvl>
    <w:lvl w:ilvl="4" w:tplc="50B830DA">
      <w:numFmt w:val="bullet"/>
      <w:lvlText w:val="•"/>
      <w:lvlJc w:val="left"/>
      <w:pPr>
        <w:ind w:left="3896" w:hanging="356"/>
      </w:pPr>
      <w:rPr>
        <w:lang w:val="ru-RU" w:eastAsia="en-US" w:bidi="ar-SA"/>
      </w:rPr>
    </w:lvl>
    <w:lvl w:ilvl="5" w:tplc="6F6ACE42">
      <w:numFmt w:val="bullet"/>
      <w:lvlText w:val="•"/>
      <w:lvlJc w:val="left"/>
      <w:pPr>
        <w:ind w:left="4845" w:hanging="356"/>
      </w:pPr>
      <w:rPr>
        <w:lang w:val="ru-RU" w:eastAsia="en-US" w:bidi="ar-SA"/>
      </w:rPr>
    </w:lvl>
    <w:lvl w:ilvl="6" w:tplc="67800BB6">
      <w:numFmt w:val="bullet"/>
      <w:lvlText w:val="•"/>
      <w:lvlJc w:val="left"/>
      <w:pPr>
        <w:ind w:left="5794" w:hanging="356"/>
      </w:pPr>
      <w:rPr>
        <w:lang w:val="ru-RU" w:eastAsia="en-US" w:bidi="ar-SA"/>
      </w:rPr>
    </w:lvl>
    <w:lvl w:ilvl="7" w:tplc="93DCE1C6">
      <w:numFmt w:val="bullet"/>
      <w:lvlText w:val="•"/>
      <w:lvlJc w:val="left"/>
      <w:pPr>
        <w:ind w:left="6743" w:hanging="356"/>
      </w:pPr>
      <w:rPr>
        <w:lang w:val="ru-RU" w:eastAsia="en-US" w:bidi="ar-SA"/>
      </w:rPr>
    </w:lvl>
    <w:lvl w:ilvl="8" w:tplc="0FF6A4BA">
      <w:numFmt w:val="bullet"/>
      <w:lvlText w:val="•"/>
      <w:lvlJc w:val="left"/>
      <w:pPr>
        <w:ind w:left="7692" w:hanging="356"/>
      </w:pPr>
      <w:rPr>
        <w:lang w:val="ru-RU" w:eastAsia="en-US" w:bidi="ar-SA"/>
      </w:rPr>
    </w:lvl>
  </w:abstractNum>
  <w:abstractNum w:abstractNumId="2">
    <w:nsid w:val="73584A09"/>
    <w:multiLevelType w:val="hybridMultilevel"/>
    <w:tmpl w:val="E1E488BE"/>
    <w:lvl w:ilvl="0" w:tplc="69AA140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716E">
      <w:numFmt w:val="bullet"/>
      <w:lvlText w:val="•"/>
      <w:lvlJc w:val="left"/>
      <w:pPr>
        <w:ind w:left="1265" w:hanging="243"/>
      </w:pPr>
      <w:rPr>
        <w:lang w:val="ru-RU" w:eastAsia="en-US" w:bidi="ar-SA"/>
      </w:rPr>
    </w:lvl>
    <w:lvl w:ilvl="2" w:tplc="08560E18">
      <w:numFmt w:val="bullet"/>
      <w:lvlText w:val="•"/>
      <w:lvlJc w:val="left"/>
      <w:pPr>
        <w:ind w:left="2190" w:hanging="243"/>
      </w:pPr>
      <w:rPr>
        <w:lang w:val="ru-RU" w:eastAsia="en-US" w:bidi="ar-SA"/>
      </w:rPr>
    </w:lvl>
    <w:lvl w:ilvl="3" w:tplc="1BBEB222">
      <w:numFmt w:val="bullet"/>
      <w:lvlText w:val="•"/>
      <w:lvlJc w:val="left"/>
      <w:pPr>
        <w:ind w:left="3115" w:hanging="243"/>
      </w:pPr>
      <w:rPr>
        <w:lang w:val="ru-RU" w:eastAsia="en-US" w:bidi="ar-SA"/>
      </w:rPr>
    </w:lvl>
    <w:lvl w:ilvl="4" w:tplc="4102653E">
      <w:numFmt w:val="bullet"/>
      <w:lvlText w:val="•"/>
      <w:lvlJc w:val="left"/>
      <w:pPr>
        <w:ind w:left="4040" w:hanging="243"/>
      </w:pPr>
      <w:rPr>
        <w:lang w:val="ru-RU" w:eastAsia="en-US" w:bidi="ar-SA"/>
      </w:rPr>
    </w:lvl>
    <w:lvl w:ilvl="5" w:tplc="69D8E04A">
      <w:numFmt w:val="bullet"/>
      <w:lvlText w:val="•"/>
      <w:lvlJc w:val="left"/>
      <w:pPr>
        <w:ind w:left="4965" w:hanging="243"/>
      </w:pPr>
      <w:rPr>
        <w:lang w:val="ru-RU" w:eastAsia="en-US" w:bidi="ar-SA"/>
      </w:rPr>
    </w:lvl>
    <w:lvl w:ilvl="6" w:tplc="0B4E255C">
      <w:numFmt w:val="bullet"/>
      <w:lvlText w:val="•"/>
      <w:lvlJc w:val="left"/>
      <w:pPr>
        <w:ind w:left="5890" w:hanging="243"/>
      </w:pPr>
      <w:rPr>
        <w:lang w:val="ru-RU" w:eastAsia="en-US" w:bidi="ar-SA"/>
      </w:rPr>
    </w:lvl>
    <w:lvl w:ilvl="7" w:tplc="A8CE7D10">
      <w:numFmt w:val="bullet"/>
      <w:lvlText w:val="•"/>
      <w:lvlJc w:val="left"/>
      <w:pPr>
        <w:ind w:left="6815" w:hanging="243"/>
      </w:pPr>
      <w:rPr>
        <w:lang w:val="ru-RU" w:eastAsia="en-US" w:bidi="ar-SA"/>
      </w:rPr>
    </w:lvl>
    <w:lvl w:ilvl="8" w:tplc="5206319A">
      <w:numFmt w:val="bullet"/>
      <w:lvlText w:val="•"/>
      <w:lvlJc w:val="left"/>
      <w:pPr>
        <w:ind w:left="7740" w:hanging="243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38"/>
    <w:rsid w:val="005508F1"/>
    <w:rsid w:val="007A0A38"/>
    <w:rsid w:val="00950589"/>
    <w:rsid w:val="00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2023-02-03T07:45:00Z</dcterms:created>
  <dcterms:modified xsi:type="dcterms:W3CDTF">2023-02-08T23:42:00Z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